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3A2E" w14:textId="436BB980" w:rsidR="00095D6E" w:rsidRPr="007C7031" w:rsidRDefault="00095D6E" w:rsidP="00095D6E">
      <w:pPr>
        <w:spacing w:after="0"/>
        <w:rPr>
          <w:rFonts w:ascii="Bookman Old Style" w:hAnsi="Bookman Old Style"/>
          <w:b/>
          <w:bCs/>
        </w:rPr>
      </w:pPr>
      <w:r w:rsidRPr="007C7031">
        <w:rPr>
          <w:rFonts w:ascii="Bookman Old Style" w:hAnsi="Bookman Old Style"/>
          <w:b/>
          <w:bCs/>
        </w:rPr>
        <w:t>He Has Risen! Easter Sunday Mass in Boyle Heights</w:t>
      </w:r>
    </w:p>
    <w:p w14:paraId="0A4C3B52" w14:textId="298C7316" w:rsidR="00095D6E" w:rsidRPr="007C7031" w:rsidRDefault="00095D6E" w:rsidP="00095D6E">
      <w:pPr>
        <w:spacing w:after="0"/>
        <w:rPr>
          <w:rFonts w:ascii="Bookman Old Style" w:hAnsi="Bookman Old Style"/>
          <w:b/>
          <w:bCs/>
        </w:rPr>
      </w:pPr>
    </w:p>
    <w:p w14:paraId="0C27D29C" w14:textId="4D6E3480" w:rsidR="00095D6E" w:rsidRPr="007C7031" w:rsidRDefault="00AE6B3A" w:rsidP="00095D6E">
      <w:pPr>
        <w:spacing w:after="0"/>
        <w:rPr>
          <w:rFonts w:ascii="Bookman Old Style" w:hAnsi="Bookman Old Style"/>
          <w:b/>
          <w:bCs/>
        </w:rPr>
      </w:pPr>
      <w:r w:rsidRPr="007C7031">
        <w:rPr>
          <w:rFonts w:ascii="Bookman Old Style" w:hAnsi="Bookman Old Style"/>
          <w:b/>
          <w:bCs/>
        </w:rPr>
        <w:t>The Full Schola and Escolania c</w:t>
      </w:r>
      <w:r w:rsidR="00095D6E" w:rsidRPr="007C7031">
        <w:rPr>
          <w:rFonts w:ascii="Bookman Old Style" w:hAnsi="Bookman Old Style"/>
          <w:b/>
          <w:bCs/>
        </w:rPr>
        <w:t>elebrate</w:t>
      </w:r>
      <w:r w:rsidRPr="007C7031">
        <w:rPr>
          <w:rFonts w:ascii="Bookman Old Style" w:hAnsi="Bookman Old Style"/>
          <w:b/>
          <w:bCs/>
        </w:rPr>
        <w:t>s</w:t>
      </w:r>
      <w:r w:rsidR="00095D6E" w:rsidRPr="007C7031">
        <w:rPr>
          <w:rFonts w:ascii="Bookman Old Style" w:hAnsi="Bookman Old Style"/>
          <w:b/>
          <w:bCs/>
        </w:rPr>
        <w:t xml:space="preserve"> with song at Assumption Parish</w:t>
      </w:r>
    </w:p>
    <w:p w14:paraId="6EDC9A36" w14:textId="2014FFB5" w:rsidR="00095D6E" w:rsidRPr="007C7031" w:rsidRDefault="00095D6E" w:rsidP="00095D6E">
      <w:pPr>
        <w:spacing w:after="0"/>
        <w:rPr>
          <w:rFonts w:ascii="Bookman Old Style" w:hAnsi="Bookman Old Style"/>
        </w:rPr>
      </w:pPr>
    </w:p>
    <w:p w14:paraId="60A2806B" w14:textId="0D653F51" w:rsidR="00095D6E" w:rsidRPr="007C7031" w:rsidRDefault="00095D6E" w:rsidP="00095D6E">
      <w:pPr>
        <w:spacing w:after="0"/>
        <w:rPr>
          <w:rFonts w:ascii="Bookman Old Style" w:hAnsi="Bookman Old Style"/>
        </w:rPr>
      </w:pPr>
      <w:r w:rsidRPr="007C7031">
        <w:rPr>
          <w:rFonts w:ascii="Bookman Old Style" w:hAnsi="Bookman Old Style"/>
          <w:b/>
          <w:bCs/>
        </w:rPr>
        <w:t>BOYLE HEIGHTS, Los Angeles, Calif.</w:t>
      </w:r>
      <w:r w:rsidRPr="007C7031">
        <w:rPr>
          <w:rFonts w:ascii="Bookman Old Style" w:hAnsi="Bookman Old Style"/>
        </w:rPr>
        <w:t xml:space="preserve"> _ </w:t>
      </w:r>
      <w:r w:rsidR="00AE6B3A" w:rsidRPr="007C7031">
        <w:rPr>
          <w:rFonts w:ascii="Bookman Old Style" w:hAnsi="Bookman Old Style"/>
        </w:rPr>
        <w:t xml:space="preserve">Adult and teenage choristers of the Schola Cantorum of the Pacific, and elementary and middle school age children of the parish who together form the entire Schola </w:t>
      </w:r>
      <w:r w:rsidR="00E752C4" w:rsidRPr="007C7031">
        <w:rPr>
          <w:rFonts w:ascii="Bookman Old Style" w:hAnsi="Bookman Old Style"/>
        </w:rPr>
        <w:t>ensemble</w:t>
      </w:r>
      <w:r w:rsidR="00AE6B3A" w:rsidRPr="007C7031">
        <w:rPr>
          <w:rFonts w:ascii="Bookman Old Style" w:hAnsi="Bookman Old Style"/>
        </w:rPr>
        <w:t xml:space="preserve"> at Assumption Parish, sang the 11am Mass of the Day this Easter Sunday, April 17</w:t>
      </w:r>
      <w:r w:rsidR="00AE6B3A" w:rsidRPr="007C7031">
        <w:rPr>
          <w:rFonts w:ascii="Bookman Old Style" w:hAnsi="Bookman Old Style"/>
          <w:vertAlign w:val="superscript"/>
        </w:rPr>
        <w:t>th</w:t>
      </w:r>
      <w:r w:rsidR="00AE6B3A" w:rsidRPr="007C7031">
        <w:rPr>
          <w:rFonts w:ascii="Bookman Old Style" w:hAnsi="Bookman Old Style"/>
        </w:rPr>
        <w:t>.    This Mas</w:t>
      </w:r>
      <w:r w:rsidR="00E752C4" w:rsidRPr="007C7031">
        <w:rPr>
          <w:rFonts w:ascii="Bookman Old Style" w:hAnsi="Bookman Old Style"/>
        </w:rPr>
        <w:t>s</w:t>
      </w:r>
      <w:r w:rsidR="00AE6B3A" w:rsidRPr="007C7031">
        <w:rPr>
          <w:rFonts w:ascii="Bookman Old Style" w:hAnsi="Bookman Old Style"/>
        </w:rPr>
        <w:t xml:space="preserve"> with Classic Liturgical Music marked the Schola’s full reentrance into regular Music Ministry since the COVID closure.</w:t>
      </w:r>
    </w:p>
    <w:p w14:paraId="71A922D9" w14:textId="00AAD17A" w:rsidR="00095D6E" w:rsidRPr="007C7031" w:rsidRDefault="00095D6E" w:rsidP="00095D6E">
      <w:pPr>
        <w:spacing w:after="0"/>
        <w:rPr>
          <w:rFonts w:ascii="Bookman Old Style" w:hAnsi="Bookman Old Style"/>
        </w:rPr>
      </w:pPr>
    </w:p>
    <w:p w14:paraId="3432E580" w14:textId="73F5976D" w:rsidR="00095D6E" w:rsidRPr="007C7031" w:rsidRDefault="00CA54A1" w:rsidP="00095D6E">
      <w:pPr>
        <w:spacing w:after="0"/>
        <w:rPr>
          <w:rFonts w:ascii="Bookman Old Style" w:hAnsi="Bookman Old Style"/>
        </w:rPr>
      </w:pPr>
      <w:r w:rsidRPr="007C7031">
        <w:rPr>
          <w:rFonts w:ascii="Bookman Old Style" w:hAnsi="Bookman Old Style"/>
        </w:rPr>
        <w:t>It marked the Schola’s return to singing monthly Masses at Assumption</w:t>
      </w:r>
      <w:r w:rsidR="002A3541" w:rsidRPr="007C7031">
        <w:rPr>
          <w:rFonts w:ascii="Bookman Old Style" w:hAnsi="Bookman Old Style"/>
        </w:rPr>
        <w:t>, as it was only the second Mass the Schola Cantorum of the Pacific had sung</w:t>
      </w:r>
      <w:r w:rsidRPr="007C7031">
        <w:rPr>
          <w:rFonts w:ascii="Bookman Old Style" w:hAnsi="Bookman Old Style"/>
        </w:rPr>
        <w:t>.</w:t>
      </w:r>
    </w:p>
    <w:p w14:paraId="1EDF5FC8" w14:textId="7A6A3FFD" w:rsidR="00CA54A1" w:rsidRPr="007C7031" w:rsidRDefault="00CA54A1" w:rsidP="00095D6E">
      <w:pPr>
        <w:spacing w:after="0"/>
        <w:rPr>
          <w:rFonts w:ascii="Bookman Old Style" w:hAnsi="Bookman Old Style"/>
        </w:rPr>
      </w:pPr>
    </w:p>
    <w:p w14:paraId="5925BFED" w14:textId="343052EC" w:rsidR="00CA54A1" w:rsidRPr="007C7031" w:rsidRDefault="00CA54A1" w:rsidP="00095D6E">
      <w:pPr>
        <w:spacing w:after="0"/>
        <w:rPr>
          <w:rFonts w:ascii="Bookman Old Style" w:hAnsi="Bookman Old Style"/>
        </w:rPr>
      </w:pPr>
      <w:r w:rsidRPr="007C7031">
        <w:rPr>
          <w:rFonts w:ascii="Bookman Old Style" w:hAnsi="Bookman Old Style"/>
        </w:rPr>
        <w:t>The</w:t>
      </w:r>
      <w:r w:rsidR="002A3541" w:rsidRPr="007C7031">
        <w:rPr>
          <w:rFonts w:ascii="Bookman Old Style" w:hAnsi="Bookman Old Style"/>
        </w:rPr>
        <w:t xml:space="preserve"> students’</w:t>
      </w:r>
      <w:r w:rsidRPr="007C7031">
        <w:rPr>
          <w:rFonts w:ascii="Bookman Old Style" w:hAnsi="Bookman Old Style"/>
        </w:rPr>
        <w:t xml:space="preserve"> former choirmaster, Vicente Bastidas-Elizondo rehearsed weekly and conducted them w</w:t>
      </w:r>
      <w:r w:rsidR="002A3541" w:rsidRPr="007C7031">
        <w:rPr>
          <w:rFonts w:ascii="Bookman Old Style" w:hAnsi="Bookman Old Style"/>
        </w:rPr>
        <w:t>hile</w:t>
      </w:r>
      <w:r w:rsidRPr="007C7031">
        <w:rPr>
          <w:rFonts w:ascii="Bookman Old Style" w:hAnsi="Bookman Old Style"/>
        </w:rPr>
        <w:t xml:space="preserve"> Schola founder Fr. Ted Ley, SM, played the </w:t>
      </w:r>
      <w:r w:rsidR="00AA3991" w:rsidRPr="007C7031">
        <w:rPr>
          <w:rFonts w:ascii="Bookman Old Style" w:hAnsi="Bookman Old Style"/>
        </w:rPr>
        <w:t xml:space="preserve">Schola’s </w:t>
      </w:r>
      <w:proofErr w:type="spellStart"/>
      <w:r w:rsidR="00AA3991" w:rsidRPr="007C7031">
        <w:rPr>
          <w:rFonts w:ascii="Bookman Old Style" w:hAnsi="Bookman Old Style"/>
        </w:rPr>
        <w:t>Yahama</w:t>
      </w:r>
      <w:proofErr w:type="spellEnd"/>
      <w:r w:rsidR="00AA3991" w:rsidRPr="007C7031">
        <w:rPr>
          <w:rFonts w:ascii="Bookman Old Style" w:hAnsi="Bookman Old Style"/>
        </w:rPr>
        <w:t xml:space="preserve"> stage piano keyboard as the ensemble sung from the choir loft.</w:t>
      </w:r>
    </w:p>
    <w:p w14:paraId="66C09484" w14:textId="050E80FF" w:rsidR="00CA54A1" w:rsidRPr="007C7031" w:rsidRDefault="00CA54A1" w:rsidP="00095D6E">
      <w:pPr>
        <w:spacing w:after="0"/>
        <w:rPr>
          <w:rFonts w:ascii="Bookman Old Style" w:hAnsi="Bookman Old Style"/>
        </w:rPr>
      </w:pPr>
    </w:p>
    <w:p w14:paraId="2DC2E0FB" w14:textId="37CEAD7C" w:rsidR="00703CFA" w:rsidRPr="007C7031" w:rsidRDefault="00CA54A1" w:rsidP="00095D6E">
      <w:pPr>
        <w:spacing w:after="0"/>
        <w:rPr>
          <w:rFonts w:ascii="Bookman Old Style" w:hAnsi="Bookman Old Style"/>
        </w:rPr>
      </w:pPr>
      <w:r w:rsidRPr="007C7031">
        <w:rPr>
          <w:rFonts w:ascii="Bookman Old Style" w:hAnsi="Bookman Old Style"/>
        </w:rPr>
        <w:t xml:space="preserve">“I miss being in residence as a </w:t>
      </w:r>
      <w:r w:rsidR="00703CFA" w:rsidRPr="007C7031">
        <w:rPr>
          <w:rFonts w:ascii="Bookman Old Style" w:hAnsi="Bookman Old Style"/>
        </w:rPr>
        <w:t xml:space="preserve">sacred music </w:t>
      </w:r>
      <w:r w:rsidRPr="007C7031">
        <w:rPr>
          <w:rFonts w:ascii="Bookman Old Style" w:hAnsi="Bookman Old Style"/>
        </w:rPr>
        <w:t>choir,” said Schola soprano Louinn Lota</w:t>
      </w:r>
      <w:r w:rsidR="00FD6EB3" w:rsidRPr="007C7031">
        <w:rPr>
          <w:rFonts w:ascii="Bookman Old Style" w:hAnsi="Bookman Old Style"/>
        </w:rPr>
        <w:t>, who was joined by Schola</w:t>
      </w:r>
      <w:r w:rsidR="002A3541" w:rsidRPr="007C7031">
        <w:rPr>
          <w:rFonts w:ascii="Bookman Old Style" w:hAnsi="Bookman Old Style"/>
        </w:rPr>
        <w:t xml:space="preserve"> soprano</w:t>
      </w:r>
      <w:r w:rsidR="00FD6EB3" w:rsidRPr="007C7031">
        <w:rPr>
          <w:rFonts w:ascii="Bookman Old Style" w:hAnsi="Bookman Old Style"/>
        </w:rPr>
        <w:t xml:space="preserve"> cantrices </w:t>
      </w:r>
      <w:r w:rsidR="002A3541" w:rsidRPr="007C7031">
        <w:rPr>
          <w:rFonts w:ascii="Bookman Old Style" w:hAnsi="Bookman Old Style"/>
        </w:rPr>
        <w:t>Christina van Ingen and Marilu Reyes</w:t>
      </w:r>
      <w:r w:rsidRPr="007C7031">
        <w:rPr>
          <w:rFonts w:ascii="Bookman Old Style" w:hAnsi="Bookman Old Style"/>
        </w:rPr>
        <w:t xml:space="preserve">. </w:t>
      </w:r>
      <w:r w:rsidR="002A3541" w:rsidRPr="007C7031">
        <w:rPr>
          <w:rFonts w:ascii="Bookman Old Style" w:hAnsi="Bookman Old Style"/>
        </w:rPr>
        <w:t>Schola basses Francisco Garcia and Mike Tabor also were there to sing and celebrate.</w:t>
      </w:r>
    </w:p>
    <w:p w14:paraId="63F3BAF1" w14:textId="77777777" w:rsidR="00703CFA" w:rsidRPr="007C7031" w:rsidRDefault="00703CFA" w:rsidP="00095D6E">
      <w:pPr>
        <w:spacing w:after="0"/>
        <w:rPr>
          <w:rFonts w:ascii="Bookman Old Style" w:hAnsi="Bookman Old Style"/>
        </w:rPr>
      </w:pPr>
    </w:p>
    <w:p w14:paraId="18775F7A" w14:textId="1F495FC9" w:rsidR="00CA54A1" w:rsidRPr="007C7031" w:rsidRDefault="00CA54A1" w:rsidP="00095D6E">
      <w:pPr>
        <w:spacing w:after="0"/>
        <w:rPr>
          <w:rFonts w:ascii="Bookman Old Style" w:hAnsi="Bookman Old Style"/>
        </w:rPr>
      </w:pPr>
      <w:r w:rsidRPr="007C7031">
        <w:rPr>
          <w:rFonts w:ascii="Bookman Old Style" w:hAnsi="Bookman Old Style"/>
        </w:rPr>
        <w:t xml:space="preserve">“It feels good to </w:t>
      </w:r>
      <w:r w:rsidR="00703CFA" w:rsidRPr="007C7031">
        <w:rPr>
          <w:rFonts w:ascii="Bookman Old Style" w:hAnsi="Bookman Old Style"/>
        </w:rPr>
        <w:t>have a home parish again</w:t>
      </w:r>
      <w:r w:rsidR="002A3541" w:rsidRPr="007C7031">
        <w:rPr>
          <w:rFonts w:ascii="Bookman Old Style" w:hAnsi="Bookman Old Style"/>
        </w:rPr>
        <w:t>,</w:t>
      </w:r>
      <w:r w:rsidR="00703CFA" w:rsidRPr="007C7031">
        <w:rPr>
          <w:rFonts w:ascii="Bookman Old Style" w:hAnsi="Bookman Old Style"/>
        </w:rPr>
        <w:t>”</w:t>
      </w:r>
      <w:r w:rsidR="002A3541" w:rsidRPr="007C7031">
        <w:rPr>
          <w:rFonts w:ascii="Bookman Old Style" w:hAnsi="Bookman Old Style"/>
        </w:rPr>
        <w:t xml:space="preserve"> Ms. Lota added.</w:t>
      </w:r>
    </w:p>
    <w:p w14:paraId="706B57C8" w14:textId="61138DF0" w:rsidR="00703CFA" w:rsidRPr="007C7031" w:rsidRDefault="00703CFA" w:rsidP="00095D6E">
      <w:pPr>
        <w:spacing w:after="0"/>
        <w:rPr>
          <w:rFonts w:ascii="Bookman Old Style" w:hAnsi="Bookman Old Style"/>
        </w:rPr>
      </w:pPr>
    </w:p>
    <w:p w14:paraId="045F00A7" w14:textId="406D9184" w:rsidR="001558F3" w:rsidRPr="007C7031" w:rsidRDefault="00703CFA" w:rsidP="00095D6E">
      <w:pPr>
        <w:spacing w:after="0"/>
        <w:rPr>
          <w:rFonts w:ascii="Bookman Old Style" w:hAnsi="Bookman Old Style"/>
        </w:rPr>
      </w:pPr>
      <w:r w:rsidRPr="007C7031">
        <w:rPr>
          <w:rFonts w:ascii="Bookman Old Style" w:hAnsi="Bookman Old Style"/>
        </w:rPr>
        <w:t xml:space="preserve">The Invitatory was the </w:t>
      </w:r>
      <w:r w:rsidRPr="007C7031">
        <w:rPr>
          <w:rFonts w:ascii="Bookman Old Style" w:hAnsi="Bookman Old Style"/>
          <w:i/>
          <w:iCs/>
        </w:rPr>
        <w:t>Taiz</w:t>
      </w:r>
      <w:r w:rsidR="00AA3991" w:rsidRPr="007C7031">
        <w:rPr>
          <w:rFonts w:ascii="Bookman Old Style" w:hAnsi="Bookman Old Style"/>
          <w:i/>
          <w:iCs/>
        </w:rPr>
        <w:t>é</w:t>
      </w:r>
      <w:r w:rsidRPr="007C7031">
        <w:rPr>
          <w:rFonts w:ascii="Bookman Old Style" w:hAnsi="Bookman Old Style"/>
          <w:i/>
          <w:iCs/>
        </w:rPr>
        <w:t xml:space="preserve"> Laudate </w:t>
      </w:r>
      <w:r w:rsidR="001558F3" w:rsidRPr="007C7031">
        <w:rPr>
          <w:rFonts w:ascii="Bookman Old Style" w:hAnsi="Bookman Old Style"/>
        </w:rPr>
        <w:t xml:space="preserve">(Berthier) and the entrance hymn was Palestrina’s </w:t>
      </w:r>
      <w:r w:rsidR="001558F3" w:rsidRPr="007C7031">
        <w:rPr>
          <w:rFonts w:ascii="Bookman Old Style" w:hAnsi="Bookman Old Style"/>
          <w:i/>
          <w:iCs/>
        </w:rPr>
        <w:t xml:space="preserve">Alleluia. </w:t>
      </w:r>
      <w:r w:rsidR="001558F3" w:rsidRPr="007C7031">
        <w:rPr>
          <w:rFonts w:ascii="Bookman Old Style" w:hAnsi="Bookman Old Style"/>
        </w:rPr>
        <w:t xml:space="preserve">The joyous Mozart </w:t>
      </w:r>
      <w:r w:rsidR="001558F3" w:rsidRPr="007C7031">
        <w:rPr>
          <w:rFonts w:ascii="Bookman Old Style" w:hAnsi="Bookman Old Style"/>
          <w:i/>
          <w:iCs/>
        </w:rPr>
        <w:t xml:space="preserve">Kyrie </w:t>
      </w:r>
      <w:r w:rsidR="00E752C4" w:rsidRPr="007C7031">
        <w:rPr>
          <w:rFonts w:ascii="Bookman Old Style" w:hAnsi="Bookman Old Style"/>
        </w:rPr>
        <w:t>from</w:t>
      </w:r>
      <w:r w:rsidR="00E752C4" w:rsidRPr="007C7031">
        <w:rPr>
          <w:rFonts w:ascii="Bookman Old Style" w:hAnsi="Bookman Old Style"/>
          <w:i/>
          <w:iCs/>
        </w:rPr>
        <w:t xml:space="preserve"> </w:t>
      </w:r>
      <w:proofErr w:type="spellStart"/>
      <w:r w:rsidR="001558F3" w:rsidRPr="007C7031">
        <w:rPr>
          <w:rFonts w:ascii="Bookman Old Style" w:hAnsi="Bookman Old Style"/>
          <w:i/>
          <w:iCs/>
        </w:rPr>
        <w:t>Missa</w:t>
      </w:r>
      <w:proofErr w:type="spellEnd"/>
      <w:r w:rsidR="001558F3" w:rsidRPr="007C7031">
        <w:rPr>
          <w:rFonts w:ascii="Bookman Old Style" w:hAnsi="Bookman Old Style"/>
          <w:i/>
          <w:iCs/>
        </w:rPr>
        <w:t xml:space="preserve"> Brevis </w:t>
      </w:r>
      <w:r w:rsidR="00E752C4" w:rsidRPr="007C7031">
        <w:rPr>
          <w:rFonts w:ascii="Bookman Old Style" w:hAnsi="Bookman Old Style"/>
        </w:rPr>
        <w:t>i</w:t>
      </w:r>
      <w:r w:rsidR="001558F3" w:rsidRPr="007C7031">
        <w:rPr>
          <w:rFonts w:ascii="Bookman Old Style" w:hAnsi="Bookman Old Style"/>
        </w:rPr>
        <w:t xml:space="preserve">n C was followed by the Gregorian </w:t>
      </w:r>
      <w:r w:rsidR="001558F3" w:rsidRPr="007C7031">
        <w:rPr>
          <w:rFonts w:ascii="Bookman Old Style" w:hAnsi="Bookman Old Style"/>
          <w:i/>
          <w:iCs/>
        </w:rPr>
        <w:t xml:space="preserve">Gloria de Angelis VIII. </w:t>
      </w:r>
      <w:r w:rsidR="00E752C4" w:rsidRPr="007C7031">
        <w:rPr>
          <w:rFonts w:ascii="Bookman Old Style" w:hAnsi="Bookman Old Style"/>
          <w:i/>
          <w:iCs/>
        </w:rPr>
        <w:t xml:space="preserve">  </w:t>
      </w:r>
      <w:r w:rsidR="00E752C4" w:rsidRPr="007C7031">
        <w:rPr>
          <w:rFonts w:ascii="Bookman Old Style" w:hAnsi="Bookman Old Style"/>
        </w:rPr>
        <w:t>S</w:t>
      </w:r>
      <w:r w:rsidR="00114A9D" w:rsidRPr="007C7031">
        <w:rPr>
          <w:rFonts w:ascii="Bookman Old Style" w:hAnsi="Bookman Old Style"/>
        </w:rPr>
        <w:t>chola Choirmaster Vicente Bastidas acted as Psalmist for the verses of the Responsorial Psalm music composed by Fr. Ley.</w:t>
      </w:r>
    </w:p>
    <w:p w14:paraId="28A99214" w14:textId="77777777" w:rsidR="00E752C4" w:rsidRPr="007C7031" w:rsidRDefault="00E752C4" w:rsidP="00095D6E">
      <w:pPr>
        <w:spacing w:after="0"/>
        <w:rPr>
          <w:rFonts w:ascii="Bookman Old Style" w:hAnsi="Bookman Old Style"/>
        </w:rPr>
      </w:pPr>
    </w:p>
    <w:p w14:paraId="0065F44F" w14:textId="5248D7A8" w:rsidR="00951E1E" w:rsidRPr="007C7031" w:rsidRDefault="00951E1E" w:rsidP="00095D6E">
      <w:pPr>
        <w:spacing w:after="0"/>
        <w:rPr>
          <w:rFonts w:ascii="Bookman Old Style" w:hAnsi="Bookman Old Style"/>
        </w:rPr>
      </w:pPr>
      <w:proofErr w:type="gramStart"/>
      <w:r w:rsidRPr="007C7031">
        <w:rPr>
          <w:rFonts w:ascii="Bookman Old Style" w:hAnsi="Bookman Old Style"/>
        </w:rPr>
        <w:t xml:space="preserve">The </w:t>
      </w:r>
      <w:proofErr w:type="spellStart"/>
      <w:r w:rsidRPr="007C7031">
        <w:rPr>
          <w:rFonts w:ascii="Bookman Old Style" w:hAnsi="Bookman Old Style"/>
        </w:rPr>
        <w:t>Gregorian</w:t>
      </w:r>
      <w:r w:rsidRPr="007C7031">
        <w:rPr>
          <w:rFonts w:ascii="Bookman Old Style" w:hAnsi="Bookman Old Style"/>
          <w:i/>
          <w:iCs/>
        </w:rPr>
        <w:t>Victimae</w:t>
      </w:r>
      <w:proofErr w:type="spellEnd"/>
      <w:r w:rsidRPr="007C7031">
        <w:rPr>
          <w:rFonts w:ascii="Bookman Old Style" w:hAnsi="Bookman Old Style"/>
          <w:i/>
          <w:iCs/>
        </w:rPr>
        <w:t xml:space="preserve"> </w:t>
      </w:r>
      <w:proofErr w:type="spellStart"/>
      <w:r w:rsidRPr="007C7031">
        <w:rPr>
          <w:rFonts w:ascii="Bookman Old Style" w:hAnsi="Bookman Old Style"/>
          <w:i/>
          <w:iCs/>
        </w:rPr>
        <w:t>Paschali</w:t>
      </w:r>
      <w:proofErr w:type="spellEnd"/>
      <w:r w:rsidRPr="007C7031">
        <w:rPr>
          <w:rFonts w:ascii="Bookman Old Style" w:hAnsi="Bookman Old Style"/>
          <w:i/>
          <w:iCs/>
        </w:rPr>
        <w:t xml:space="preserve"> </w:t>
      </w:r>
      <w:proofErr w:type="spellStart"/>
      <w:r w:rsidRPr="007C7031">
        <w:rPr>
          <w:rFonts w:ascii="Bookman Old Style" w:hAnsi="Bookman Old Style"/>
          <w:i/>
          <w:iCs/>
        </w:rPr>
        <w:t>Laudes</w:t>
      </w:r>
      <w:proofErr w:type="spellEnd"/>
      <w:r w:rsidRPr="007C7031">
        <w:rPr>
          <w:rFonts w:ascii="Bookman Old Style" w:hAnsi="Bookman Old Style"/>
        </w:rPr>
        <w:t>,</w:t>
      </w:r>
      <w:proofErr w:type="gramEnd"/>
      <w:r w:rsidRPr="007C7031">
        <w:rPr>
          <w:rFonts w:ascii="Bookman Old Style" w:hAnsi="Bookman Old Style"/>
        </w:rPr>
        <w:t xml:space="preserve"> </w:t>
      </w:r>
      <w:r w:rsidR="00114A9D" w:rsidRPr="007C7031">
        <w:rPr>
          <w:rFonts w:ascii="Bookman Old Style" w:hAnsi="Bookman Old Style"/>
        </w:rPr>
        <w:t xml:space="preserve">was </w:t>
      </w:r>
      <w:r w:rsidRPr="007C7031">
        <w:rPr>
          <w:rFonts w:ascii="Bookman Old Style" w:hAnsi="Bookman Old Style"/>
        </w:rPr>
        <w:t>sung in the traditional dialog style with female voices answering male voices in the original 8</w:t>
      </w:r>
      <w:r w:rsidRPr="007C7031">
        <w:rPr>
          <w:rFonts w:ascii="Bookman Old Style" w:hAnsi="Bookman Old Style"/>
          <w:vertAlign w:val="superscript"/>
        </w:rPr>
        <w:t>th</w:t>
      </w:r>
      <w:r w:rsidRPr="007C7031">
        <w:rPr>
          <w:rFonts w:ascii="Bookman Old Style" w:hAnsi="Bookman Old Style"/>
        </w:rPr>
        <w:t xml:space="preserve"> century Latin text of what Mary Magdalen saw that first Easter Sunday at Christ’s empty tomb.</w:t>
      </w:r>
    </w:p>
    <w:p w14:paraId="769380BC" w14:textId="13BE9067" w:rsidR="00951E1E" w:rsidRPr="007C7031" w:rsidRDefault="00951E1E" w:rsidP="00095D6E">
      <w:pPr>
        <w:spacing w:after="0"/>
        <w:rPr>
          <w:rFonts w:ascii="Bookman Old Style" w:hAnsi="Bookman Old Style"/>
        </w:rPr>
      </w:pPr>
    </w:p>
    <w:p w14:paraId="7EAB25B8" w14:textId="6B6A94AE" w:rsidR="00FD6EB3" w:rsidRPr="007C7031" w:rsidRDefault="00114A9D" w:rsidP="00951E1E">
      <w:pPr>
        <w:spacing w:after="0"/>
        <w:jc w:val="both"/>
        <w:rPr>
          <w:rFonts w:ascii="Bookman Old Style" w:hAnsi="Bookman Old Style"/>
          <w:i/>
          <w:iCs/>
        </w:rPr>
      </w:pPr>
      <w:r w:rsidRPr="007C7031">
        <w:rPr>
          <w:rFonts w:ascii="Bookman Old Style" w:hAnsi="Bookman Old Style"/>
        </w:rPr>
        <w:t>The famous</w:t>
      </w:r>
      <w:r w:rsidR="00951E1E" w:rsidRPr="007C7031">
        <w:rPr>
          <w:rFonts w:ascii="Bookman Old Style" w:hAnsi="Bookman Old Style"/>
        </w:rPr>
        <w:t xml:space="preserve"> </w:t>
      </w:r>
      <w:r w:rsidR="00951E1E" w:rsidRPr="007C7031">
        <w:rPr>
          <w:rFonts w:ascii="Bookman Old Style" w:hAnsi="Bookman Old Style"/>
          <w:i/>
          <w:iCs/>
        </w:rPr>
        <w:t>Alleluia</w:t>
      </w:r>
      <w:r w:rsidRPr="007C7031">
        <w:rPr>
          <w:rFonts w:ascii="Bookman Old Style" w:hAnsi="Bookman Old Style"/>
        </w:rPr>
        <w:t xml:space="preserve"> melody from Palestrina</w:t>
      </w:r>
      <w:r w:rsidR="00AA3991" w:rsidRPr="007C7031">
        <w:rPr>
          <w:rFonts w:ascii="Bookman Old Style" w:hAnsi="Bookman Old Style"/>
        </w:rPr>
        <w:t xml:space="preserve"> was</w:t>
      </w:r>
      <w:r w:rsidR="00951E1E" w:rsidRPr="007C7031">
        <w:rPr>
          <w:rFonts w:ascii="Bookman Old Style" w:hAnsi="Bookman Old Style"/>
        </w:rPr>
        <w:t xml:space="preserve"> sung as the Gospel Acclamation. At the Presentation of Gifts Marianist </w:t>
      </w:r>
      <w:r w:rsidR="00AA3991" w:rsidRPr="007C7031">
        <w:rPr>
          <w:rFonts w:ascii="Bookman Old Style" w:hAnsi="Bookman Old Style"/>
        </w:rPr>
        <w:t xml:space="preserve">Brother </w:t>
      </w:r>
      <w:r w:rsidR="00951E1E" w:rsidRPr="007C7031">
        <w:rPr>
          <w:rFonts w:ascii="Bookman Old Style" w:hAnsi="Bookman Old Style"/>
        </w:rPr>
        <w:t xml:space="preserve">Howard Hughes’ </w:t>
      </w:r>
      <w:proofErr w:type="gramStart"/>
      <w:r w:rsidR="00951E1E" w:rsidRPr="007C7031">
        <w:rPr>
          <w:rFonts w:ascii="Bookman Old Style" w:hAnsi="Bookman Old Style"/>
          <w:i/>
          <w:iCs/>
        </w:rPr>
        <w:t>To</w:t>
      </w:r>
      <w:proofErr w:type="gramEnd"/>
      <w:r w:rsidR="00951E1E" w:rsidRPr="007C7031">
        <w:rPr>
          <w:rFonts w:ascii="Bookman Old Style" w:hAnsi="Bookman Old Style"/>
          <w:i/>
          <w:iCs/>
        </w:rPr>
        <w:t xml:space="preserve"> this Table Lord We Come </w:t>
      </w:r>
      <w:r w:rsidR="00951E1E" w:rsidRPr="007C7031">
        <w:rPr>
          <w:rFonts w:ascii="Bookman Old Style" w:hAnsi="Bookman Old Style"/>
        </w:rPr>
        <w:t>was sung. The Eucharistic Prayer, Holy, Mystery of Faith</w:t>
      </w:r>
      <w:r w:rsidR="00FD6EB3" w:rsidRPr="007C7031">
        <w:rPr>
          <w:rFonts w:ascii="Bookman Old Style" w:hAnsi="Bookman Old Style"/>
        </w:rPr>
        <w:t>, G</w:t>
      </w:r>
      <w:r w:rsidR="00951E1E" w:rsidRPr="007C7031">
        <w:rPr>
          <w:rFonts w:ascii="Bookman Old Style" w:hAnsi="Bookman Old Style"/>
        </w:rPr>
        <w:t xml:space="preserve">reat Amen were taken from </w:t>
      </w:r>
      <w:r w:rsidR="00AA3991" w:rsidRPr="007C7031">
        <w:rPr>
          <w:rFonts w:ascii="Bookman Old Style" w:hAnsi="Bookman Old Style"/>
        </w:rPr>
        <w:t xml:space="preserve">Marty </w:t>
      </w:r>
      <w:r w:rsidR="00951E1E" w:rsidRPr="007C7031">
        <w:rPr>
          <w:rFonts w:ascii="Bookman Old Style" w:hAnsi="Bookman Old Style"/>
        </w:rPr>
        <w:t xml:space="preserve">Haugen’s Creation Mass. </w:t>
      </w:r>
      <w:r w:rsidR="00AA3991" w:rsidRPr="007C7031">
        <w:rPr>
          <w:rFonts w:ascii="Bookman Old Style" w:hAnsi="Bookman Old Style"/>
        </w:rPr>
        <w:t xml:space="preserve"> T</w:t>
      </w:r>
      <w:r w:rsidR="00951E1E" w:rsidRPr="007C7031">
        <w:rPr>
          <w:rFonts w:ascii="Bookman Old Style" w:hAnsi="Bookman Old Style"/>
        </w:rPr>
        <w:t xml:space="preserve">he Lamb of God was the Paraguayan </w:t>
      </w:r>
      <w:r w:rsidR="00951E1E" w:rsidRPr="007C7031">
        <w:rPr>
          <w:rFonts w:ascii="Bookman Old Style" w:hAnsi="Bookman Old Style"/>
          <w:i/>
          <w:iCs/>
        </w:rPr>
        <w:t>Cordero de Dios.</w:t>
      </w:r>
    </w:p>
    <w:p w14:paraId="65441514" w14:textId="77777777" w:rsidR="00FD6EB3" w:rsidRPr="007C7031" w:rsidRDefault="00FD6EB3" w:rsidP="00951E1E">
      <w:pPr>
        <w:spacing w:after="0"/>
        <w:jc w:val="both"/>
        <w:rPr>
          <w:rFonts w:ascii="Bookman Old Style" w:hAnsi="Bookman Old Style"/>
          <w:i/>
          <w:iCs/>
        </w:rPr>
      </w:pPr>
    </w:p>
    <w:p w14:paraId="3B90C8E3" w14:textId="09E73740" w:rsidR="00FD6EB3" w:rsidRPr="007C7031" w:rsidRDefault="00FD6EB3" w:rsidP="00FD6EB3">
      <w:pPr>
        <w:spacing w:after="0"/>
        <w:jc w:val="both"/>
        <w:rPr>
          <w:rFonts w:ascii="Bookman Old Style" w:hAnsi="Bookman Old Style"/>
          <w:i/>
          <w:iCs/>
        </w:rPr>
      </w:pPr>
      <w:r w:rsidRPr="007C7031">
        <w:rPr>
          <w:rFonts w:ascii="Bookman Old Style" w:hAnsi="Bookman Old Style"/>
        </w:rPr>
        <w:t xml:space="preserve">Communion time featured </w:t>
      </w:r>
      <w:r w:rsidRPr="007C7031">
        <w:rPr>
          <w:rFonts w:ascii="Bookman Old Style" w:hAnsi="Bookman Old Style"/>
          <w:i/>
          <w:iCs/>
        </w:rPr>
        <w:t xml:space="preserve">Jesu Joy of All Desiring </w:t>
      </w:r>
      <w:r w:rsidR="00AA3991" w:rsidRPr="007C7031">
        <w:rPr>
          <w:rFonts w:ascii="Bookman Old Style" w:hAnsi="Bookman Old Style"/>
        </w:rPr>
        <w:t>by Johann Sebasti</w:t>
      </w:r>
      <w:r w:rsidRPr="007C7031">
        <w:rPr>
          <w:rFonts w:ascii="Bookman Old Style" w:hAnsi="Bookman Old Style"/>
        </w:rPr>
        <w:t>an</w:t>
      </w:r>
      <w:r w:rsidR="00AA3991" w:rsidRPr="007C7031">
        <w:rPr>
          <w:rFonts w:ascii="Bookman Old Style" w:hAnsi="Bookman Old Style"/>
        </w:rPr>
        <w:t xml:space="preserve"> Bach, an</w:t>
      </w:r>
      <w:r w:rsidRPr="007C7031">
        <w:rPr>
          <w:rFonts w:ascii="Bookman Old Style" w:hAnsi="Bookman Old Style"/>
        </w:rPr>
        <w:t xml:space="preserve">d the beloved </w:t>
      </w:r>
      <w:r w:rsidRPr="007C7031">
        <w:rPr>
          <w:rFonts w:ascii="Bookman Old Style" w:hAnsi="Bookman Old Style"/>
          <w:i/>
          <w:iCs/>
        </w:rPr>
        <w:t xml:space="preserve">Dona Nobis Pacem </w:t>
      </w:r>
      <w:r w:rsidRPr="007C7031">
        <w:rPr>
          <w:rFonts w:ascii="Bookman Old Style" w:hAnsi="Bookman Old Style"/>
        </w:rPr>
        <w:t xml:space="preserve">canon sung in a round of high and low voices. The closing hymns </w:t>
      </w:r>
      <w:r w:rsidR="00AA3991" w:rsidRPr="007C7031">
        <w:rPr>
          <w:rFonts w:ascii="Bookman Old Style" w:hAnsi="Bookman Old Style"/>
        </w:rPr>
        <w:t xml:space="preserve">were </w:t>
      </w:r>
      <w:r w:rsidRPr="007C7031">
        <w:rPr>
          <w:rFonts w:ascii="Bookman Old Style" w:hAnsi="Bookman Old Style"/>
        </w:rPr>
        <w:t xml:space="preserve">the Gregorian </w:t>
      </w:r>
      <w:r w:rsidRPr="007C7031">
        <w:rPr>
          <w:rFonts w:ascii="Bookman Old Style" w:hAnsi="Bookman Old Style"/>
          <w:i/>
          <w:iCs/>
        </w:rPr>
        <w:t xml:space="preserve">Regina Caeli Laetare </w:t>
      </w:r>
      <w:r w:rsidRPr="007C7031">
        <w:rPr>
          <w:rFonts w:ascii="Bookman Old Style" w:hAnsi="Bookman Old Style"/>
        </w:rPr>
        <w:t xml:space="preserve">and a reprise of the </w:t>
      </w:r>
      <w:r w:rsidR="00AA3991" w:rsidRPr="007C7031">
        <w:rPr>
          <w:rFonts w:ascii="Bookman Old Style" w:hAnsi="Bookman Old Style"/>
          <w:i/>
          <w:iCs/>
        </w:rPr>
        <w:t>Taizé</w:t>
      </w:r>
      <w:r w:rsidRPr="007C7031">
        <w:rPr>
          <w:rFonts w:ascii="Bookman Old Style" w:hAnsi="Bookman Old Style"/>
          <w:i/>
          <w:iCs/>
        </w:rPr>
        <w:t xml:space="preserve"> Laudate. </w:t>
      </w:r>
    </w:p>
    <w:p w14:paraId="5043DAA0" w14:textId="06D2EFBF" w:rsidR="00951E1E" w:rsidRPr="007C7031" w:rsidRDefault="00951E1E" w:rsidP="00951E1E">
      <w:pPr>
        <w:spacing w:after="0"/>
        <w:jc w:val="both"/>
        <w:rPr>
          <w:rFonts w:ascii="Bookman Old Style" w:hAnsi="Bookman Old Style"/>
        </w:rPr>
      </w:pPr>
      <w:r w:rsidRPr="007C7031">
        <w:rPr>
          <w:rFonts w:ascii="Bookman Old Style" w:hAnsi="Bookman Old Style"/>
        </w:rPr>
        <w:t xml:space="preserve"> </w:t>
      </w:r>
    </w:p>
    <w:p w14:paraId="0F9AA858" w14:textId="77777777" w:rsidR="003251CA" w:rsidRPr="007C7031" w:rsidRDefault="003251CA"/>
    <w:sectPr w:rsidR="003251CA" w:rsidRPr="007C7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6E"/>
    <w:rsid w:val="00095D6E"/>
    <w:rsid w:val="00114A9D"/>
    <w:rsid w:val="001558F3"/>
    <w:rsid w:val="002A3541"/>
    <w:rsid w:val="003251CA"/>
    <w:rsid w:val="00703CFA"/>
    <w:rsid w:val="007C7031"/>
    <w:rsid w:val="00951E1E"/>
    <w:rsid w:val="00AA3991"/>
    <w:rsid w:val="00AE6B3A"/>
    <w:rsid w:val="00CA54A1"/>
    <w:rsid w:val="00E1044C"/>
    <w:rsid w:val="00E752C4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22DB"/>
  <w15:chartTrackingRefBased/>
  <w15:docId w15:val="{E09C12B9-9470-4347-9D5E-EAF25264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Louinn Lota</dc:creator>
  <cp:keywords/>
  <dc:description/>
  <cp:lastModifiedBy>Louinn Lota</cp:lastModifiedBy>
  <cp:revision>2</cp:revision>
  <dcterms:created xsi:type="dcterms:W3CDTF">2022-05-03T00:17:00Z</dcterms:created>
  <dcterms:modified xsi:type="dcterms:W3CDTF">2022-05-03T00:17:00Z</dcterms:modified>
</cp:coreProperties>
</file>